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0957" w:rsidRDefault="009F0957" w:rsidP="009F0957">
      <w:pPr>
        <w:spacing w:line="256" w:lineRule="auto"/>
        <w:ind w:left="0" w:firstLine="0"/>
        <w:jc w:val="center"/>
        <w:rPr>
          <w:rFonts w:ascii="Arial" w:eastAsia="Arial" w:hAnsi="Arial" w:cs="Arial"/>
          <w:b/>
        </w:rPr>
      </w:pPr>
    </w:p>
    <w:p w:rsidR="00EB427B" w:rsidRDefault="000C1853" w:rsidP="009F0957">
      <w:pPr>
        <w:spacing w:line="256" w:lineRule="auto"/>
        <w:ind w:left="0" w:firstLine="0"/>
        <w:jc w:val="center"/>
      </w:pPr>
      <w:r>
        <w:rPr>
          <w:noProof/>
          <w:lang w:bidi="ar-SA"/>
        </w:rPr>
        <w:drawing>
          <wp:anchor distT="0" distB="0" distL="114300" distR="114300" simplePos="0" relativeHeight="251658240" behindDoc="0" locked="0" layoutInCell="1" allowOverlap="0" wp14:anchorId="7BFAFCFA" wp14:editId="66C7FCE0">
            <wp:simplePos x="0" y="0"/>
            <wp:positionH relativeFrom="page">
              <wp:posOffset>3425825</wp:posOffset>
            </wp:positionH>
            <wp:positionV relativeFrom="page">
              <wp:posOffset>177800</wp:posOffset>
            </wp:positionV>
            <wp:extent cx="923290" cy="5092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290" cy="509270"/>
                    </a:xfrm>
                    <a:prstGeom prst="rect">
                      <a:avLst/>
                    </a:prstGeom>
                    <a:noFill/>
                  </pic:spPr>
                </pic:pic>
              </a:graphicData>
            </a:graphic>
            <wp14:sizeRelH relativeFrom="page">
              <wp14:pctWidth>0</wp14:pctWidth>
            </wp14:sizeRelH>
            <wp14:sizeRelV relativeFrom="page">
              <wp14:pctHeight>0</wp14:pctHeight>
            </wp14:sizeRelV>
          </wp:anchor>
        </w:drawing>
      </w:r>
      <w:r w:rsidR="00EB427B">
        <w:rPr>
          <w:rFonts w:ascii="Arial" w:eastAsia="Arial" w:hAnsi="Arial" w:cs="Arial"/>
          <w:b/>
        </w:rPr>
        <w:t>SANTA BARBARA</w:t>
      </w:r>
      <w:r w:rsidR="00AE6A55">
        <w:rPr>
          <w:rFonts w:ascii="Arial" w:eastAsia="Arial" w:hAnsi="Arial" w:cs="Arial"/>
          <w:b/>
        </w:rPr>
        <w:t xml:space="preserve"> FLEET 4</w:t>
      </w:r>
    </w:p>
    <w:p w:rsidR="00EB427B" w:rsidRDefault="00AE6A55" w:rsidP="000C1853">
      <w:pPr>
        <w:pStyle w:val="Heading1"/>
      </w:pPr>
      <w:r>
        <w:t xml:space="preserve">HARBOR 20 ANNUAL </w:t>
      </w:r>
      <w:r w:rsidR="00EB427B">
        <w:t>CHAMPIONSHIP SERIES</w:t>
      </w:r>
    </w:p>
    <w:p w:rsidR="00EB427B" w:rsidRDefault="009F06DC" w:rsidP="000C1853">
      <w:pPr>
        <w:pStyle w:val="Heading2"/>
      </w:pPr>
      <w:r>
        <w:t>Notice of Race for 20</w:t>
      </w:r>
      <w:r w:rsidR="002209CB">
        <w:t>2</w:t>
      </w:r>
      <w:r w:rsidR="00C62869">
        <w:t>3</w:t>
      </w:r>
      <w:r>
        <w:t xml:space="preserve"> and Onward (until revised)</w:t>
      </w:r>
    </w:p>
    <w:p w:rsidR="00EB427B" w:rsidRDefault="00EB427B" w:rsidP="00EB427B">
      <w:pPr>
        <w:pStyle w:val="Heading3"/>
        <w:ind w:left="-5"/>
      </w:pPr>
      <w:r>
        <w:t xml:space="preserve">1. RULES </w:t>
      </w:r>
    </w:p>
    <w:p w:rsidR="00EB427B" w:rsidRDefault="00EB427B" w:rsidP="00EB427B">
      <w:pPr>
        <w:ind w:left="-5"/>
      </w:pPr>
      <w:r>
        <w:t xml:space="preserve">This series will be governed by the </w:t>
      </w:r>
      <w:r w:rsidR="00AE6A55">
        <w:t xml:space="preserve">current </w:t>
      </w:r>
      <w:r>
        <w:t>Racing</w:t>
      </w:r>
      <w:r w:rsidR="008B3A6F">
        <w:t xml:space="preserve"> </w:t>
      </w:r>
      <w:r>
        <w:t xml:space="preserve">Rules of Sailing, the prescriptions of US Sailing, and the Harbor 20 Class Bylaws as modified by the Santa Barbara Harbor 20 Fleet. </w:t>
      </w:r>
    </w:p>
    <w:p w:rsidR="00EB427B" w:rsidRDefault="00EB427B" w:rsidP="00EB427B">
      <w:pPr>
        <w:spacing w:line="256" w:lineRule="auto"/>
        <w:ind w:left="0" w:firstLine="0"/>
      </w:pPr>
      <w:r>
        <w:t xml:space="preserve"> </w:t>
      </w:r>
    </w:p>
    <w:p w:rsidR="00EB427B" w:rsidRDefault="00EB427B" w:rsidP="00EB427B">
      <w:pPr>
        <w:pStyle w:val="Heading3"/>
        <w:ind w:left="-5"/>
      </w:pPr>
      <w:r>
        <w:t xml:space="preserve">2. ENTRIES </w:t>
      </w:r>
    </w:p>
    <w:p w:rsidR="00EB427B" w:rsidRDefault="00EB427B" w:rsidP="00EB427B">
      <w:pPr>
        <w:ind w:left="-5"/>
      </w:pPr>
      <w:r>
        <w:t>Championship Series entry is open and automatic to all Santa Barbara Harbor 20 Fleet</w:t>
      </w:r>
      <w:r w:rsidR="00AE6A55">
        <w:t xml:space="preserve"> 4</w:t>
      </w:r>
      <w:r>
        <w:t xml:space="preserve"> members in good standing who participate in three or more Championship Series events. Individual event entry with the host club is required and the responsibility of each participant.  Boats with a designated co-skipper must register the co-skipper with the fleet secretary before the start of a series event. </w:t>
      </w:r>
    </w:p>
    <w:p w:rsidR="00EB427B" w:rsidRDefault="00EB427B" w:rsidP="00EB427B">
      <w:pPr>
        <w:spacing w:line="256" w:lineRule="auto"/>
        <w:ind w:left="0" w:firstLine="0"/>
      </w:pPr>
      <w:r>
        <w:t xml:space="preserve"> </w:t>
      </w:r>
    </w:p>
    <w:p w:rsidR="00EB427B" w:rsidRDefault="00957CB4" w:rsidP="00EB427B">
      <w:pPr>
        <w:pStyle w:val="Heading3"/>
        <w:ind w:left="-5"/>
      </w:pPr>
      <w:r>
        <w:t>3. SCHEDULE</w:t>
      </w:r>
    </w:p>
    <w:p w:rsidR="00957CB4" w:rsidRPr="00957CB4" w:rsidRDefault="00957CB4" w:rsidP="00957CB4">
      <w:pPr>
        <w:rPr>
          <w:b/>
          <w:lang w:bidi="ar-SA"/>
        </w:rPr>
      </w:pPr>
      <w:r>
        <w:rPr>
          <w:lang w:bidi="ar-SA"/>
        </w:rPr>
        <w:tab/>
      </w:r>
      <w:r>
        <w:rPr>
          <w:lang w:bidi="ar-SA"/>
        </w:rPr>
        <w:tab/>
      </w:r>
      <w:r w:rsidRPr="00957CB4">
        <w:rPr>
          <w:b/>
          <w:lang w:bidi="ar-SA"/>
        </w:rPr>
        <w:t>Host Club</w:t>
      </w:r>
      <w:r>
        <w:rPr>
          <w:b/>
          <w:lang w:bidi="ar-SA"/>
        </w:rPr>
        <w:tab/>
      </w:r>
      <w:r>
        <w:rPr>
          <w:b/>
          <w:lang w:bidi="ar-SA"/>
        </w:rPr>
        <w:tab/>
      </w:r>
      <w:r>
        <w:rPr>
          <w:b/>
          <w:lang w:bidi="ar-SA"/>
        </w:rPr>
        <w:tab/>
        <w:t>Event Name</w:t>
      </w:r>
    </w:p>
    <w:p w:rsidR="00957CB4" w:rsidRDefault="00957CB4" w:rsidP="00957CB4">
      <w:pPr>
        <w:rPr>
          <w:lang w:bidi="ar-SA"/>
        </w:rPr>
      </w:pPr>
      <w:r>
        <w:rPr>
          <w:lang w:bidi="ar-SA"/>
        </w:rPr>
        <w:tab/>
      </w:r>
      <w:r>
        <w:rPr>
          <w:lang w:bidi="ar-SA"/>
        </w:rPr>
        <w:tab/>
        <w:t>SBYC</w:t>
      </w:r>
      <w:r>
        <w:rPr>
          <w:lang w:bidi="ar-SA"/>
        </w:rPr>
        <w:tab/>
      </w:r>
      <w:r>
        <w:rPr>
          <w:lang w:bidi="ar-SA"/>
        </w:rPr>
        <w:tab/>
      </w:r>
      <w:r>
        <w:rPr>
          <w:lang w:bidi="ar-SA"/>
        </w:rPr>
        <w:tab/>
      </w:r>
      <w:r>
        <w:rPr>
          <w:lang w:bidi="ar-SA"/>
        </w:rPr>
        <w:tab/>
        <w:t>Spring Regatta (one day regatta)</w:t>
      </w:r>
    </w:p>
    <w:p w:rsidR="00957CB4" w:rsidRDefault="00957CB4" w:rsidP="00957CB4">
      <w:pPr>
        <w:rPr>
          <w:lang w:bidi="ar-SA"/>
        </w:rPr>
      </w:pPr>
      <w:r>
        <w:rPr>
          <w:lang w:bidi="ar-SA"/>
        </w:rPr>
        <w:tab/>
      </w:r>
      <w:r>
        <w:rPr>
          <w:lang w:bidi="ar-SA"/>
        </w:rPr>
        <w:tab/>
        <w:t>SB Sailing Club</w:t>
      </w:r>
      <w:r>
        <w:rPr>
          <w:lang w:bidi="ar-SA"/>
        </w:rPr>
        <w:tab/>
      </w:r>
      <w:r>
        <w:rPr>
          <w:lang w:bidi="ar-SA"/>
        </w:rPr>
        <w:tab/>
        <w:t>Cinco de Mayo Regatta (Saturday only for Fleet 4 Harbor 20’s)</w:t>
      </w:r>
    </w:p>
    <w:p w:rsidR="00957CB4" w:rsidRPr="00957CB4" w:rsidRDefault="00957CB4" w:rsidP="00957CB4">
      <w:pPr>
        <w:rPr>
          <w:lang w:bidi="ar-SA"/>
        </w:rPr>
      </w:pPr>
      <w:r>
        <w:rPr>
          <w:lang w:bidi="ar-SA"/>
        </w:rPr>
        <w:tab/>
      </w:r>
      <w:r>
        <w:rPr>
          <w:lang w:bidi="ar-SA"/>
        </w:rPr>
        <w:tab/>
        <w:t>SBYC</w:t>
      </w:r>
      <w:r>
        <w:rPr>
          <w:lang w:bidi="ar-SA"/>
        </w:rPr>
        <w:tab/>
      </w:r>
      <w:r>
        <w:rPr>
          <w:lang w:bidi="ar-SA"/>
        </w:rPr>
        <w:tab/>
      </w:r>
      <w:r>
        <w:rPr>
          <w:lang w:bidi="ar-SA"/>
        </w:rPr>
        <w:tab/>
      </w:r>
      <w:r>
        <w:rPr>
          <w:lang w:bidi="ar-SA"/>
        </w:rPr>
        <w:tab/>
        <w:t>Summer Regatta (one day regatta)</w:t>
      </w:r>
    </w:p>
    <w:p w:rsidR="00957CB4" w:rsidRDefault="00957CB4" w:rsidP="00957CB4">
      <w:pPr>
        <w:rPr>
          <w:lang w:bidi="ar-SA"/>
        </w:rPr>
      </w:pPr>
      <w:r>
        <w:rPr>
          <w:lang w:bidi="ar-SA"/>
        </w:rPr>
        <w:tab/>
      </w:r>
      <w:r>
        <w:rPr>
          <w:lang w:bidi="ar-SA"/>
        </w:rPr>
        <w:tab/>
        <w:t>SBYC</w:t>
      </w:r>
      <w:r>
        <w:rPr>
          <w:lang w:bidi="ar-SA"/>
        </w:rPr>
        <w:tab/>
      </w:r>
      <w:r>
        <w:rPr>
          <w:lang w:bidi="ar-SA"/>
        </w:rPr>
        <w:tab/>
      </w:r>
      <w:r>
        <w:rPr>
          <w:lang w:bidi="ar-SA"/>
        </w:rPr>
        <w:tab/>
      </w:r>
      <w:r>
        <w:rPr>
          <w:lang w:bidi="ar-SA"/>
        </w:rPr>
        <w:tab/>
        <w:t>Fall Regatta (one day regatta)</w:t>
      </w:r>
    </w:p>
    <w:p w:rsidR="00957CB4" w:rsidRDefault="00957CB4" w:rsidP="00957CB4">
      <w:pPr>
        <w:rPr>
          <w:lang w:bidi="ar-SA"/>
        </w:rPr>
      </w:pPr>
      <w:r>
        <w:rPr>
          <w:lang w:bidi="ar-SA"/>
        </w:rPr>
        <w:tab/>
      </w:r>
      <w:r>
        <w:rPr>
          <w:lang w:bidi="ar-SA"/>
        </w:rPr>
        <w:tab/>
        <w:t>SB Sailing Club</w:t>
      </w:r>
      <w:r>
        <w:rPr>
          <w:lang w:bidi="ar-SA"/>
        </w:rPr>
        <w:tab/>
      </w:r>
      <w:r>
        <w:rPr>
          <w:lang w:bidi="ar-SA"/>
        </w:rPr>
        <w:tab/>
        <w:t>Goblin Regatta (Saturday only for Fleet 4 Harbor 20’s)</w:t>
      </w:r>
    </w:p>
    <w:p w:rsidR="00957CB4" w:rsidRDefault="00957CB4" w:rsidP="00957CB4">
      <w:pPr>
        <w:rPr>
          <w:lang w:bidi="ar-SA"/>
        </w:rPr>
      </w:pPr>
      <w:r>
        <w:rPr>
          <w:lang w:bidi="ar-SA"/>
        </w:rPr>
        <w:tab/>
      </w:r>
      <w:r>
        <w:rPr>
          <w:lang w:bidi="ar-SA"/>
        </w:rPr>
        <w:tab/>
        <w:t>SBYC</w:t>
      </w:r>
      <w:r>
        <w:rPr>
          <w:lang w:bidi="ar-SA"/>
        </w:rPr>
        <w:tab/>
      </w:r>
      <w:r>
        <w:rPr>
          <w:lang w:bidi="ar-SA"/>
        </w:rPr>
        <w:tab/>
      </w:r>
      <w:r>
        <w:rPr>
          <w:lang w:bidi="ar-SA"/>
        </w:rPr>
        <w:tab/>
      </w:r>
      <w:r>
        <w:rPr>
          <w:lang w:bidi="ar-SA"/>
        </w:rPr>
        <w:tab/>
        <w:t>Holiday Regatta (Saturday only for Fleet 4 Harbor 20’s)</w:t>
      </w:r>
    </w:p>
    <w:p w:rsidR="00EB427B" w:rsidRPr="002209CB" w:rsidRDefault="002209CB" w:rsidP="00EB427B">
      <w:pPr>
        <w:spacing w:line="256" w:lineRule="auto"/>
        <w:ind w:left="0" w:firstLine="0"/>
        <w:rPr>
          <w:rFonts w:eastAsiaTheme="minorEastAsia"/>
        </w:rPr>
      </w:pPr>
      <w:r>
        <w:rPr>
          <w:rFonts w:eastAsiaTheme="minorEastAsia"/>
        </w:rPr>
        <w:tab/>
      </w:r>
    </w:p>
    <w:p w:rsidR="00EB427B" w:rsidRDefault="00EB427B" w:rsidP="00EB427B">
      <w:pPr>
        <w:spacing w:after="5" w:line="256" w:lineRule="auto"/>
        <w:ind w:left="-5"/>
      </w:pPr>
      <w:r>
        <w:rPr>
          <w:b/>
        </w:rPr>
        <w:t xml:space="preserve">4. SAILING INSTRUCTIONS </w:t>
      </w:r>
    </w:p>
    <w:p w:rsidR="00EB427B" w:rsidRDefault="00EB427B" w:rsidP="00EB427B">
      <w:pPr>
        <w:ind w:left="-5"/>
      </w:pPr>
      <w:r>
        <w:t xml:space="preserve">Sailing Instructions for each event will be available by the host club at registration for that event. </w:t>
      </w:r>
    </w:p>
    <w:p w:rsidR="00EB427B" w:rsidRDefault="00EB427B" w:rsidP="00EB427B">
      <w:pPr>
        <w:spacing w:line="256" w:lineRule="auto"/>
        <w:ind w:left="0" w:firstLine="0"/>
      </w:pPr>
      <w:r>
        <w:t xml:space="preserve"> </w:t>
      </w:r>
    </w:p>
    <w:p w:rsidR="00AE6A55" w:rsidRPr="00AE6A55" w:rsidRDefault="00AE6A55" w:rsidP="00AE6A55">
      <w:pPr>
        <w:pStyle w:val="Heading3"/>
        <w:ind w:left="-5"/>
      </w:pPr>
      <w:r>
        <w:t>5. ELIGIBILITY</w:t>
      </w:r>
    </w:p>
    <w:p w:rsidR="00EB427B" w:rsidRDefault="00EB427B" w:rsidP="00EB427B">
      <w:pPr>
        <w:ind w:left="-5"/>
      </w:pPr>
      <w:r>
        <w:t xml:space="preserve">For Championship Series scoring purposes, each boat shall be skippered by a registered owner or immediate family member, or a designated co-skipper registered with the fleet secretary.  A boat may only designate one co-skipper for the series and that co-skipper may only be attached to one boat for the series and must participate in at least 50% of the series events on the attached boat. </w:t>
      </w:r>
    </w:p>
    <w:p w:rsidR="00EB427B" w:rsidRDefault="00EB427B" w:rsidP="00EB427B">
      <w:pPr>
        <w:spacing w:line="256" w:lineRule="auto"/>
        <w:ind w:left="0" w:firstLine="0"/>
      </w:pPr>
      <w:r>
        <w:t xml:space="preserve"> </w:t>
      </w:r>
    </w:p>
    <w:p w:rsidR="00EB427B" w:rsidRDefault="00EB427B" w:rsidP="00EB427B">
      <w:pPr>
        <w:pStyle w:val="Heading3"/>
        <w:ind w:left="-5"/>
      </w:pPr>
      <w:r>
        <w:t xml:space="preserve">6. SCORING </w:t>
      </w:r>
    </w:p>
    <w:p w:rsidR="00EB427B" w:rsidRDefault="00EB427B" w:rsidP="00EB427B">
      <w:pPr>
        <w:ind w:left="-5"/>
      </w:pPr>
      <w:r>
        <w:t xml:space="preserve">For Championship Series scoring purposes a boat’s final place in each event shall count as her score for that event.  Ineligible boat(s) will be excluded from the final results of the event for Championship Series scoring.  The low-point scoring system of RRS Appendix A will apply, except that a boat’s series score will be the sum of her scores excluding her two (2) worst event scores if five or more events are sailed.  If </w:t>
      </w:r>
      <w:r w:rsidR="00416409">
        <w:t>fewer</w:t>
      </w:r>
      <w:r>
        <w:t xml:space="preserve"> than five events are sailed, a boat’s series score will be the sum of her scores excluding her single (1) worst event score.  RRS Appendix A9 shall apply to boats that do not compete in a series event. </w:t>
      </w:r>
    </w:p>
    <w:p w:rsidR="00EB427B" w:rsidRDefault="00EB427B" w:rsidP="00EB427B">
      <w:pPr>
        <w:spacing w:line="256" w:lineRule="auto"/>
        <w:ind w:left="0" w:firstLine="0"/>
      </w:pPr>
      <w:r>
        <w:t xml:space="preserve"> </w:t>
      </w:r>
    </w:p>
    <w:p w:rsidR="00EB427B" w:rsidRDefault="00EB427B" w:rsidP="00EB427B">
      <w:pPr>
        <w:pStyle w:val="Heading3"/>
        <w:ind w:left="-5"/>
      </w:pPr>
      <w:r>
        <w:t xml:space="preserve">7. PRIZES </w:t>
      </w:r>
    </w:p>
    <w:p w:rsidR="00F62BD8" w:rsidRPr="002D6A8C" w:rsidRDefault="00EB427B" w:rsidP="000C1853">
      <w:pPr>
        <w:spacing w:after="528"/>
        <w:ind w:left="-5"/>
      </w:pPr>
      <w:r>
        <w:t>The top finisher will win the Kieding Santa Barbara Harbor 20 Championship Trophy and qualify to represent the Santa Barbara Harbor 20 Fleet in</w:t>
      </w:r>
      <w:r w:rsidR="000C1853">
        <w:t xml:space="preserve"> the SBYC Centennial Regatta.</w:t>
      </w:r>
    </w:p>
    <w:sectPr w:rsidR="00F62BD8" w:rsidRPr="002D6A8C" w:rsidSect="00DE7784">
      <w:footerReference w:type="default" r:id="rId7"/>
      <w:pgSz w:w="12240" w:h="15840"/>
      <w:pgMar w:top="720" w:right="432" w:bottom="1008" w:left="576" w:header="720" w:footer="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40B" w:rsidRDefault="0069240B" w:rsidP="000C1853">
      <w:pPr>
        <w:spacing w:line="240" w:lineRule="auto"/>
      </w:pPr>
      <w:r>
        <w:separator/>
      </w:r>
    </w:p>
  </w:endnote>
  <w:endnote w:type="continuationSeparator" w:id="0">
    <w:p w:rsidR="0069240B" w:rsidRDefault="0069240B" w:rsidP="000C1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51213"/>
      <w:docPartObj>
        <w:docPartGallery w:val="Page Numbers (Bottom of Page)"/>
        <w:docPartUnique/>
      </w:docPartObj>
    </w:sdtPr>
    <w:sdtContent>
      <w:sdt>
        <w:sdtPr>
          <w:id w:val="-1669238322"/>
          <w:docPartObj>
            <w:docPartGallery w:val="Page Numbers (Top of Page)"/>
            <w:docPartUnique/>
          </w:docPartObj>
        </w:sdtPr>
        <w:sdtContent>
          <w:p w:rsidR="000C1853" w:rsidRDefault="000C1853">
            <w:pPr>
              <w:pStyle w:val="Footer"/>
              <w:jc w:val="center"/>
            </w:pPr>
          </w:p>
          <w:p w:rsidR="000C1853" w:rsidRDefault="000C185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8B3A6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B3A6F">
              <w:rPr>
                <w:b/>
                <w:bCs/>
                <w:noProof/>
              </w:rPr>
              <w:t>1</w:t>
            </w:r>
            <w:r>
              <w:rPr>
                <w:b/>
                <w:bCs/>
                <w:szCs w:val="24"/>
              </w:rPr>
              <w:fldChar w:fldCharType="end"/>
            </w:r>
            <w:r w:rsidR="00127D15">
              <w:rPr>
                <w:b/>
                <w:bCs/>
                <w:szCs w:val="24"/>
              </w:rPr>
              <w:t xml:space="preserve">                                                                                                        </w:t>
            </w:r>
            <w:r w:rsidR="00416409">
              <w:rPr>
                <w:b/>
                <w:bCs/>
                <w:szCs w:val="24"/>
              </w:rPr>
              <w:t>3 January 2018 (</w:t>
            </w:r>
            <w:proofErr w:type="spellStart"/>
            <w:r w:rsidR="00416409">
              <w:rPr>
                <w:b/>
                <w:bCs/>
                <w:szCs w:val="24"/>
              </w:rPr>
              <w:t>jj</w:t>
            </w:r>
            <w:proofErr w:type="spellEnd"/>
            <w:r w:rsidR="00416409">
              <w:rPr>
                <w:b/>
                <w:bCs/>
                <w:szCs w:val="24"/>
              </w:rPr>
              <w:t>)</w:t>
            </w:r>
          </w:p>
        </w:sdtContent>
      </w:sdt>
    </w:sdtContent>
  </w:sdt>
  <w:p w:rsidR="000C1853" w:rsidRDefault="000C1853" w:rsidP="000C18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40B" w:rsidRDefault="0069240B" w:rsidP="000C1853">
      <w:pPr>
        <w:spacing w:line="240" w:lineRule="auto"/>
      </w:pPr>
      <w:r>
        <w:separator/>
      </w:r>
    </w:p>
  </w:footnote>
  <w:footnote w:type="continuationSeparator" w:id="0">
    <w:p w:rsidR="0069240B" w:rsidRDefault="0069240B" w:rsidP="000C18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8C"/>
    <w:rsid w:val="000C1853"/>
    <w:rsid w:val="000E0AE6"/>
    <w:rsid w:val="00127D15"/>
    <w:rsid w:val="001F7D6B"/>
    <w:rsid w:val="00217E51"/>
    <w:rsid w:val="002209CB"/>
    <w:rsid w:val="002D6A8C"/>
    <w:rsid w:val="003165BE"/>
    <w:rsid w:val="003D58A2"/>
    <w:rsid w:val="00416409"/>
    <w:rsid w:val="005656BF"/>
    <w:rsid w:val="005F2D74"/>
    <w:rsid w:val="005F3078"/>
    <w:rsid w:val="00632E3C"/>
    <w:rsid w:val="0069240B"/>
    <w:rsid w:val="008547C8"/>
    <w:rsid w:val="008B3A6F"/>
    <w:rsid w:val="00957CB4"/>
    <w:rsid w:val="009F06DC"/>
    <w:rsid w:val="009F0957"/>
    <w:rsid w:val="00AE6A55"/>
    <w:rsid w:val="00B862F9"/>
    <w:rsid w:val="00B8746A"/>
    <w:rsid w:val="00C1107F"/>
    <w:rsid w:val="00C35DE3"/>
    <w:rsid w:val="00C62869"/>
    <w:rsid w:val="00DB5E90"/>
    <w:rsid w:val="00DB67F6"/>
    <w:rsid w:val="00DE3786"/>
    <w:rsid w:val="00DE7784"/>
    <w:rsid w:val="00E43DC3"/>
    <w:rsid w:val="00E653CA"/>
    <w:rsid w:val="00EB427B"/>
    <w:rsid w:val="00F62BD8"/>
    <w:rsid w:val="00FB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D559D"/>
  <w15:docId w15:val="{D6025CCF-B9A3-4F2E-A826-F2FF9B38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7B"/>
    <w:pPr>
      <w:spacing w:line="247" w:lineRule="auto"/>
      <w:ind w:left="10" w:hanging="10"/>
    </w:pPr>
    <w:rPr>
      <w:rFonts w:ascii="Times New Roman" w:hAnsi="Times New Roman" w:cs="Times New Roman"/>
      <w:color w:val="000000"/>
      <w:sz w:val="24"/>
      <w:szCs w:val="22"/>
      <w:lang w:bidi="en-US"/>
    </w:rPr>
  </w:style>
  <w:style w:type="paragraph" w:styleId="Heading1">
    <w:name w:val="heading 1"/>
    <w:next w:val="Normal"/>
    <w:link w:val="Heading1Char"/>
    <w:uiPriority w:val="9"/>
    <w:qFormat/>
    <w:rsid w:val="00EB427B"/>
    <w:pPr>
      <w:keepNext/>
      <w:keepLines/>
      <w:spacing w:line="256" w:lineRule="auto"/>
      <w:ind w:left="2"/>
      <w:jc w:val="center"/>
      <w:outlineLvl w:val="0"/>
    </w:pPr>
    <w:rPr>
      <w:rFonts w:ascii="Arial" w:eastAsia="Arial" w:hAnsi="Arial" w:cs="Arial"/>
      <w:b/>
      <w:color w:val="000000"/>
      <w:sz w:val="32"/>
      <w:szCs w:val="22"/>
    </w:rPr>
  </w:style>
  <w:style w:type="paragraph" w:styleId="Heading2">
    <w:name w:val="heading 2"/>
    <w:next w:val="Normal"/>
    <w:link w:val="Heading2Char"/>
    <w:uiPriority w:val="9"/>
    <w:unhideWhenUsed/>
    <w:qFormat/>
    <w:rsid w:val="00EB427B"/>
    <w:pPr>
      <w:keepNext/>
      <w:keepLines/>
      <w:spacing w:line="256" w:lineRule="auto"/>
      <w:ind w:left="9"/>
      <w:jc w:val="center"/>
      <w:outlineLvl w:val="1"/>
    </w:pPr>
    <w:rPr>
      <w:rFonts w:ascii="Arial" w:eastAsia="Arial" w:hAnsi="Arial" w:cs="Arial"/>
      <w:b/>
      <w:color w:val="000000"/>
      <w:szCs w:val="22"/>
    </w:rPr>
  </w:style>
  <w:style w:type="paragraph" w:styleId="Heading3">
    <w:name w:val="heading 3"/>
    <w:next w:val="Normal"/>
    <w:link w:val="Heading3Char"/>
    <w:uiPriority w:val="9"/>
    <w:unhideWhenUsed/>
    <w:qFormat/>
    <w:rsid w:val="00EB427B"/>
    <w:pPr>
      <w:keepNext/>
      <w:keepLines/>
      <w:spacing w:after="5" w:line="256" w:lineRule="auto"/>
      <w:ind w:left="10" w:hanging="10"/>
      <w:outlineLvl w:val="2"/>
    </w:pPr>
    <w:rPr>
      <w:rFonts w:ascii="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27B"/>
    <w:rPr>
      <w:rFonts w:ascii="Arial" w:eastAsia="Arial" w:hAnsi="Arial" w:cs="Arial"/>
      <w:b/>
      <w:color w:val="000000"/>
      <w:sz w:val="32"/>
      <w:szCs w:val="22"/>
    </w:rPr>
  </w:style>
  <w:style w:type="character" w:customStyle="1" w:styleId="Heading2Char">
    <w:name w:val="Heading 2 Char"/>
    <w:basedOn w:val="DefaultParagraphFont"/>
    <w:link w:val="Heading2"/>
    <w:uiPriority w:val="9"/>
    <w:rsid w:val="00EB427B"/>
    <w:rPr>
      <w:rFonts w:ascii="Arial" w:eastAsia="Arial" w:hAnsi="Arial" w:cs="Arial"/>
      <w:b/>
      <w:color w:val="000000"/>
      <w:szCs w:val="22"/>
    </w:rPr>
  </w:style>
  <w:style w:type="character" w:customStyle="1" w:styleId="Heading3Char">
    <w:name w:val="Heading 3 Char"/>
    <w:basedOn w:val="DefaultParagraphFont"/>
    <w:link w:val="Heading3"/>
    <w:uiPriority w:val="9"/>
    <w:rsid w:val="00EB427B"/>
    <w:rPr>
      <w:rFonts w:ascii="Times New Roman" w:hAnsi="Times New Roman" w:cs="Times New Roman"/>
      <w:b/>
      <w:color w:val="000000"/>
      <w:sz w:val="24"/>
      <w:szCs w:val="22"/>
    </w:rPr>
  </w:style>
  <w:style w:type="table" w:customStyle="1" w:styleId="TableGrid">
    <w:name w:val="TableGrid"/>
    <w:rsid w:val="00EB427B"/>
    <w:rPr>
      <w:rFonts w:eastAsiaTheme="minorEastAsia"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0C1853"/>
    <w:pPr>
      <w:tabs>
        <w:tab w:val="center" w:pos="4680"/>
        <w:tab w:val="right" w:pos="9360"/>
      </w:tabs>
      <w:spacing w:line="240" w:lineRule="auto"/>
    </w:pPr>
  </w:style>
  <w:style w:type="character" w:customStyle="1" w:styleId="HeaderChar">
    <w:name w:val="Header Char"/>
    <w:basedOn w:val="DefaultParagraphFont"/>
    <w:link w:val="Header"/>
    <w:uiPriority w:val="99"/>
    <w:rsid w:val="000C1853"/>
    <w:rPr>
      <w:rFonts w:ascii="Times New Roman" w:hAnsi="Times New Roman" w:cs="Times New Roman"/>
      <w:color w:val="000000"/>
      <w:sz w:val="24"/>
      <w:szCs w:val="22"/>
      <w:lang w:bidi="en-US"/>
    </w:rPr>
  </w:style>
  <w:style w:type="paragraph" w:styleId="Footer">
    <w:name w:val="footer"/>
    <w:basedOn w:val="Normal"/>
    <w:link w:val="FooterChar"/>
    <w:uiPriority w:val="99"/>
    <w:unhideWhenUsed/>
    <w:rsid w:val="000C1853"/>
    <w:pPr>
      <w:tabs>
        <w:tab w:val="center" w:pos="4680"/>
        <w:tab w:val="right" w:pos="9360"/>
      </w:tabs>
      <w:spacing w:line="240" w:lineRule="auto"/>
    </w:pPr>
  </w:style>
  <w:style w:type="character" w:customStyle="1" w:styleId="FooterChar">
    <w:name w:val="Footer Char"/>
    <w:basedOn w:val="DefaultParagraphFont"/>
    <w:link w:val="Footer"/>
    <w:uiPriority w:val="99"/>
    <w:rsid w:val="000C1853"/>
    <w:rPr>
      <w:rFonts w:ascii="Times New Roman" w:hAnsi="Times New Roman" w:cs="Times New Roman"/>
      <w:color w:val="000000"/>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and julie</dc:creator>
  <cp:lastModifiedBy>John Jeffryes</cp:lastModifiedBy>
  <cp:revision>3</cp:revision>
  <dcterms:created xsi:type="dcterms:W3CDTF">2023-03-10T07:21:00Z</dcterms:created>
  <dcterms:modified xsi:type="dcterms:W3CDTF">2023-03-10T07:22:00Z</dcterms:modified>
</cp:coreProperties>
</file>